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4A65" w14:textId="503D97C9" w:rsidR="00851EF2" w:rsidRPr="000675B0" w:rsidRDefault="00802846" w:rsidP="00AF01DB">
      <w:pPr>
        <w:jc w:val="center"/>
        <w:rPr>
          <w:rFonts w:ascii="Arial" w:hAnsi="Arial" w:cs="Arial"/>
          <w:b/>
          <w:bCs/>
          <w:sz w:val="32"/>
          <w:szCs w:val="32"/>
        </w:rPr>
      </w:pPr>
      <w:r w:rsidRPr="000675B0">
        <w:rPr>
          <w:rFonts w:ascii="Arial" w:hAnsi="Arial" w:cs="Arial"/>
          <w:b/>
          <w:bCs/>
          <w:sz w:val="32"/>
          <w:szCs w:val="32"/>
        </w:rPr>
        <w:t>Puppy Raising Department</w:t>
      </w:r>
    </w:p>
    <w:p w14:paraId="65F4E637" w14:textId="51ABEE85" w:rsidR="00802846" w:rsidRPr="000675B0" w:rsidRDefault="002F7038" w:rsidP="00AF01DB">
      <w:pPr>
        <w:jc w:val="center"/>
        <w:rPr>
          <w:rFonts w:ascii="Arial" w:hAnsi="Arial" w:cs="Arial"/>
          <w:b/>
          <w:bCs/>
          <w:sz w:val="24"/>
          <w:szCs w:val="24"/>
        </w:rPr>
      </w:pPr>
      <w:r w:rsidRPr="000675B0">
        <w:rPr>
          <w:rFonts w:ascii="Arial" w:hAnsi="Arial" w:cs="Arial"/>
          <w:b/>
          <w:bCs/>
          <w:sz w:val="24"/>
          <w:szCs w:val="24"/>
        </w:rPr>
        <w:t>Ruff Notes</w:t>
      </w:r>
    </w:p>
    <w:p w14:paraId="3AD48716" w14:textId="3671C1C3" w:rsidR="00802846" w:rsidRPr="000675B0" w:rsidRDefault="002A24D2" w:rsidP="00AF01DB">
      <w:pPr>
        <w:jc w:val="center"/>
        <w:rPr>
          <w:rFonts w:ascii="Arial" w:hAnsi="Arial" w:cs="Arial"/>
          <w:b/>
          <w:bCs/>
          <w:sz w:val="28"/>
          <w:szCs w:val="28"/>
        </w:rPr>
      </w:pPr>
      <w:r w:rsidRPr="000675B0">
        <w:rPr>
          <w:rFonts w:ascii="Arial" w:hAnsi="Arial" w:cs="Arial"/>
          <w:b/>
          <w:bCs/>
          <w:color w:val="000000"/>
          <w:sz w:val="28"/>
          <w:szCs w:val="28"/>
        </w:rPr>
        <w:t xml:space="preserve">Walking into the New Year: Getting </w:t>
      </w:r>
      <w:r w:rsidR="004B6735">
        <w:rPr>
          <w:rFonts w:ascii="Arial" w:hAnsi="Arial" w:cs="Arial"/>
          <w:b/>
          <w:bCs/>
          <w:color w:val="000000"/>
          <w:sz w:val="28"/>
          <w:szCs w:val="28"/>
        </w:rPr>
        <w:t>Guide Dog Puppies</w:t>
      </w:r>
      <w:r w:rsidRPr="000675B0">
        <w:rPr>
          <w:rFonts w:ascii="Arial" w:hAnsi="Arial" w:cs="Arial"/>
          <w:b/>
          <w:bCs/>
          <w:color w:val="000000"/>
          <w:sz w:val="28"/>
          <w:szCs w:val="28"/>
        </w:rPr>
        <w:t xml:space="preserve"> Fit for Recall – </w:t>
      </w:r>
      <w:r w:rsidR="007C00B8">
        <w:rPr>
          <w:rFonts w:ascii="Arial" w:hAnsi="Arial" w:cs="Arial"/>
          <w:b/>
          <w:bCs/>
          <w:color w:val="000000"/>
          <w:sz w:val="28"/>
          <w:szCs w:val="28"/>
        </w:rPr>
        <w:t>December</w:t>
      </w:r>
      <w:r w:rsidRPr="000675B0">
        <w:rPr>
          <w:rFonts w:ascii="Arial" w:hAnsi="Arial" w:cs="Arial"/>
          <w:b/>
          <w:bCs/>
          <w:color w:val="000000"/>
          <w:sz w:val="28"/>
          <w:szCs w:val="28"/>
        </w:rPr>
        <w:t xml:space="preserve"> 202</w:t>
      </w:r>
      <w:r w:rsidR="007C00B8">
        <w:rPr>
          <w:rFonts w:ascii="Arial" w:hAnsi="Arial" w:cs="Arial"/>
          <w:b/>
          <w:bCs/>
          <w:color w:val="000000"/>
          <w:sz w:val="28"/>
          <w:szCs w:val="28"/>
        </w:rPr>
        <w:t>1</w:t>
      </w:r>
    </w:p>
    <w:p w14:paraId="31A2129B" w14:textId="1189A639" w:rsidR="002F7038" w:rsidRPr="000675B0" w:rsidRDefault="002A24D2" w:rsidP="00257A56">
      <w:pPr>
        <w:spacing w:after="0" w:line="240" w:lineRule="auto"/>
        <w:jc w:val="both"/>
        <w:rPr>
          <w:rFonts w:ascii="Arial" w:eastAsia="Times New Roman" w:hAnsi="Arial" w:cs="Arial"/>
          <w:color w:val="000000"/>
          <w:sz w:val="24"/>
          <w:szCs w:val="24"/>
        </w:rPr>
      </w:pPr>
      <w:r w:rsidRPr="002A24D2">
        <w:rPr>
          <w:rFonts w:ascii="Arial" w:eastAsia="Times New Roman" w:hAnsi="Arial" w:cs="Arial"/>
          <w:color w:val="000000"/>
          <w:sz w:val="24"/>
          <w:szCs w:val="24"/>
        </w:rPr>
        <w:t xml:space="preserve">Did </w:t>
      </w:r>
      <w:r w:rsidR="00CD4CE9">
        <w:rPr>
          <w:rFonts w:ascii="Arial" w:eastAsia="Times New Roman" w:hAnsi="Arial" w:cs="Arial"/>
          <w:color w:val="000000"/>
          <w:sz w:val="24"/>
          <w:szCs w:val="24"/>
        </w:rPr>
        <w:t>the GDB pup</w:t>
      </w:r>
      <w:r w:rsidR="007C00B8">
        <w:rPr>
          <w:rFonts w:ascii="Arial" w:eastAsia="Times New Roman" w:hAnsi="Arial" w:cs="Arial"/>
          <w:color w:val="000000"/>
          <w:sz w:val="24"/>
          <w:szCs w:val="24"/>
        </w:rPr>
        <w:t>py</w:t>
      </w:r>
      <w:r w:rsidR="00CD4CE9">
        <w:rPr>
          <w:rFonts w:ascii="Arial" w:eastAsia="Times New Roman" w:hAnsi="Arial" w:cs="Arial"/>
          <w:color w:val="000000"/>
          <w:sz w:val="24"/>
          <w:szCs w:val="24"/>
        </w:rPr>
        <w:t xml:space="preserve"> you are raising</w:t>
      </w:r>
      <w:r w:rsidRPr="002A24D2">
        <w:rPr>
          <w:rFonts w:ascii="Arial" w:eastAsia="Times New Roman" w:hAnsi="Arial" w:cs="Arial"/>
          <w:color w:val="000000"/>
          <w:sz w:val="24"/>
          <w:szCs w:val="24"/>
        </w:rPr>
        <w:t xml:space="preserve"> eat too many snacks over the holiday season? It’s easy to over-indulge when you’re having fun! The </w:t>
      </w:r>
      <w:r w:rsidR="00CD4CE9">
        <w:rPr>
          <w:rFonts w:ascii="Arial" w:eastAsia="Times New Roman" w:hAnsi="Arial" w:cs="Arial"/>
          <w:color w:val="000000"/>
          <w:sz w:val="24"/>
          <w:szCs w:val="24"/>
        </w:rPr>
        <w:t>N</w:t>
      </w:r>
      <w:r w:rsidRPr="002A24D2">
        <w:rPr>
          <w:rFonts w:ascii="Arial" w:eastAsia="Times New Roman" w:hAnsi="Arial" w:cs="Arial"/>
          <w:color w:val="000000"/>
          <w:sz w:val="24"/>
          <w:szCs w:val="24"/>
        </w:rPr>
        <w:t xml:space="preserve">ew </w:t>
      </w:r>
      <w:r w:rsidR="00CD4CE9">
        <w:rPr>
          <w:rFonts w:ascii="Arial" w:eastAsia="Times New Roman" w:hAnsi="Arial" w:cs="Arial"/>
          <w:color w:val="000000"/>
          <w:sz w:val="24"/>
          <w:szCs w:val="24"/>
        </w:rPr>
        <w:t>Y</w:t>
      </w:r>
      <w:r w:rsidRPr="002A24D2">
        <w:rPr>
          <w:rFonts w:ascii="Arial" w:eastAsia="Times New Roman" w:hAnsi="Arial" w:cs="Arial"/>
          <w:color w:val="000000"/>
          <w:sz w:val="24"/>
          <w:szCs w:val="24"/>
        </w:rPr>
        <w:t xml:space="preserve">ear is a great time to re-evaluate and set goals for ourselves and </w:t>
      </w:r>
      <w:r w:rsidR="00645A13">
        <w:rPr>
          <w:rFonts w:ascii="Arial" w:eastAsia="Times New Roman" w:hAnsi="Arial" w:cs="Arial"/>
          <w:color w:val="000000"/>
          <w:sz w:val="24"/>
          <w:szCs w:val="24"/>
        </w:rPr>
        <w:t xml:space="preserve">guide dog </w:t>
      </w:r>
      <w:r w:rsidRPr="002A24D2">
        <w:rPr>
          <w:rFonts w:ascii="Arial" w:eastAsia="Times New Roman" w:hAnsi="Arial" w:cs="Arial"/>
          <w:color w:val="000000"/>
          <w:sz w:val="24"/>
          <w:szCs w:val="24"/>
        </w:rPr>
        <w:t>puppies. A g</w:t>
      </w:r>
      <w:r w:rsidR="00645A13">
        <w:rPr>
          <w:rFonts w:ascii="Arial" w:eastAsia="Times New Roman" w:hAnsi="Arial" w:cs="Arial"/>
          <w:color w:val="000000"/>
          <w:sz w:val="24"/>
          <w:szCs w:val="24"/>
        </w:rPr>
        <w:t>ood</w:t>
      </w:r>
      <w:r w:rsidRPr="002A24D2">
        <w:rPr>
          <w:rFonts w:ascii="Arial" w:eastAsia="Times New Roman" w:hAnsi="Arial" w:cs="Arial"/>
          <w:color w:val="000000"/>
          <w:sz w:val="24"/>
          <w:szCs w:val="24"/>
        </w:rPr>
        <w:t xml:space="preserve"> New Year</w:t>
      </w:r>
      <w:r w:rsidR="00CD4CE9">
        <w:rPr>
          <w:rFonts w:ascii="Arial" w:eastAsia="Times New Roman" w:hAnsi="Arial" w:cs="Arial"/>
          <w:color w:val="000000"/>
          <w:sz w:val="24"/>
          <w:szCs w:val="24"/>
        </w:rPr>
        <w:t>’s</w:t>
      </w:r>
      <w:r w:rsidRPr="002A24D2">
        <w:rPr>
          <w:rFonts w:ascii="Arial" w:eastAsia="Times New Roman" w:hAnsi="Arial" w:cs="Arial"/>
          <w:color w:val="000000"/>
          <w:sz w:val="24"/>
          <w:szCs w:val="24"/>
        </w:rPr>
        <w:t xml:space="preserve"> resolution is to make sure that </w:t>
      </w:r>
      <w:r w:rsidR="00CD4CE9">
        <w:rPr>
          <w:rFonts w:ascii="Arial" w:eastAsia="Times New Roman" w:hAnsi="Arial" w:cs="Arial"/>
          <w:color w:val="000000"/>
          <w:sz w:val="24"/>
          <w:szCs w:val="24"/>
        </w:rPr>
        <w:t xml:space="preserve">the </w:t>
      </w:r>
      <w:r w:rsidRPr="002A24D2">
        <w:rPr>
          <w:rFonts w:ascii="Arial" w:eastAsia="Times New Roman" w:hAnsi="Arial" w:cs="Arial"/>
          <w:color w:val="000000"/>
          <w:sz w:val="24"/>
          <w:szCs w:val="24"/>
        </w:rPr>
        <w:t>puppy</w:t>
      </w:r>
      <w:r w:rsidR="00CD4CE9">
        <w:rPr>
          <w:rFonts w:ascii="Arial" w:eastAsia="Times New Roman" w:hAnsi="Arial" w:cs="Arial"/>
          <w:color w:val="000000"/>
          <w:sz w:val="24"/>
          <w:szCs w:val="24"/>
        </w:rPr>
        <w:t xml:space="preserve"> you are raising</w:t>
      </w:r>
      <w:r w:rsidRPr="002A24D2">
        <w:rPr>
          <w:rFonts w:ascii="Arial" w:eastAsia="Times New Roman" w:hAnsi="Arial" w:cs="Arial"/>
          <w:color w:val="000000"/>
          <w:sz w:val="24"/>
          <w:szCs w:val="24"/>
        </w:rPr>
        <w:t xml:space="preserve"> is fit for recall and to know how to evaluate body condition.</w:t>
      </w:r>
    </w:p>
    <w:p w14:paraId="420A9A29" w14:textId="63DA827A" w:rsidR="002A24D2" w:rsidRPr="000675B0" w:rsidRDefault="002A24D2" w:rsidP="00257A56">
      <w:pPr>
        <w:pStyle w:val="NormalWeb"/>
        <w:spacing w:before="240" w:beforeAutospacing="0" w:after="240" w:afterAutospacing="0"/>
        <w:jc w:val="both"/>
        <w:rPr>
          <w:rFonts w:ascii="Arial" w:hAnsi="Arial" w:cs="Arial"/>
          <w:b/>
          <w:bCs/>
          <w:color w:val="000000"/>
          <w:sz w:val="28"/>
          <w:szCs w:val="28"/>
        </w:rPr>
      </w:pPr>
      <w:r w:rsidRPr="000675B0">
        <w:rPr>
          <w:rFonts w:ascii="Arial" w:hAnsi="Arial" w:cs="Arial"/>
          <w:b/>
          <w:bCs/>
          <w:color w:val="000000"/>
          <w:sz w:val="28"/>
          <w:szCs w:val="28"/>
        </w:rPr>
        <w:t>New Year</w:t>
      </w:r>
      <w:r w:rsidR="000165BB">
        <w:rPr>
          <w:rFonts w:ascii="Arial" w:hAnsi="Arial" w:cs="Arial"/>
          <w:b/>
          <w:bCs/>
          <w:color w:val="000000"/>
          <w:sz w:val="28"/>
          <w:szCs w:val="28"/>
        </w:rPr>
        <w:t>’s</w:t>
      </w:r>
      <w:r w:rsidRPr="000675B0">
        <w:rPr>
          <w:rFonts w:ascii="Arial" w:hAnsi="Arial" w:cs="Arial"/>
          <w:b/>
          <w:bCs/>
          <w:color w:val="000000"/>
          <w:sz w:val="28"/>
          <w:szCs w:val="28"/>
        </w:rPr>
        <w:t xml:space="preserve"> Resolutions: Assessing BCS</w:t>
      </w:r>
    </w:p>
    <w:p w14:paraId="2AC9EDDB" w14:textId="50A7C9C2" w:rsidR="002A24D2" w:rsidRPr="000675B0" w:rsidRDefault="002A24D2" w:rsidP="00257A56">
      <w:pPr>
        <w:pStyle w:val="NormalWeb"/>
        <w:spacing w:before="0" w:beforeAutospacing="0" w:after="0" w:afterAutospacing="0"/>
        <w:jc w:val="both"/>
        <w:rPr>
          <w:rFonts w:ascii="Arial" w:hAnsi="Arial" w:cs="Arial"/>
          <w:color w:val="000000"/>
          <w:shd w:val="clear" w:color="auto" w:fill="FFFFFF"/>
        </w:rPr>
      </w:pPr>
      <w:r w:rsidRPr="000675B0">
        <w:rPr>
          <w:rFonts w:ascii="Arial" w:hAnsi="Arial" w:cs="Arial"/>
          <w:color w:val="000000"/>
        </w:rPr>
        <w:t>In Puppy Raising, you’ll frequently hear something called BCS, but what is BCS? This refers to a “</w:t>
      </w:r>
      <w:hyperlink r:id="rId7" w:history="1">
        <w:r w:rsidRPr="000675B0">
          <w:rPr>
            <w:rStyle w:val="Hyperlink"/>
            <w:rFonts w:ascii="Arial" w:hAnsi="Arial" w:cs="Arial"/>
          </w:rPr>
          <w:t>Body Condition Scoring</w:t>
        </w:r>
      </w:hyperlink>
      <w:r w:rsidRPr="000675B0">
        <w:rPr>
          <w:rFonts w:ascii="Arial" w:hAnsi="Arial" w:cs="Arial"/>
          <w:color w:val="000000"/>
        </w:rPr>
        <w:t xml:space="preserve">” system to identify the overall condition and fitness of a dog. </w:t>
      </w:r>
      <w:r w:rsidRPr="000675B0">
        <w:rPr>
          <w:rFonts w:ascii="Arial" w:hAnsi="Arial" w:cs="Arial"/>
          <w:color w:val="000000"/>
          <w:shd w:val="clear" w:color="auto" w:fill="FFFFFF"/>
        </w:rPr>
        <w:t>It is crucial that program dogs remain physically fit for several reasons</w:t>
      </w:r>
      <w:r w:rsidR="000165BB">
        <w:rPr>
          <w:rFonts w:ascii="Arial" w:hAnsi="Arial" w:cs="Arial"/>
          <w:color w:val="000000"/>
          <w:shd w:val="clear" w:color="auto" w:fill="FFFFFF"/>
        </w:rPr>
        <w:t>,</w:t>
      </w:r>
      <w:r w:rsidRPr="000675B0">
        <w:rPr>
          <w:rFonts w:ascii="Arial" w:hAnsi="Arial" w:cs="Arial"/>
          <w:color w:val="000000"/>
          <w:shd w:val="clear" w:color="auto" w:fill="FFFFFF"/>
        </w:rPr>
        <w:t xml:space="preserve"> including meeting the physical requirements of guidework and reduc</w:t>
      </w:r>
      <w:r w:rsidR="000165BB">
        <w:rPr>
          <w:rFonts w:ascii="Arial" w:hAnsi="Arial" w:cs="Arial"/>
          <w:color w:val="000000"/>
          <w:shd w:val="clear" w:color="auto" w:fill="FFFFFF"/>
        </w:rPr>
        <w:t>ing</w:t>
      </w:r>
      <w:r w:rsidRPr="000675B0">
        <w:rPr>
          <w:rFonts w:ascii="Arial" w:hAnsi="Arial" w:cs="Arial"/>
          <w:color w:val="000000"/>
          <w:shd w:val="clear" w:color="auto" w:fill="FFFFFF"/>
        </w:rPr>
        <w:t xml:space="preserve"> the frequency of injury while working.</w:t>
      </w:r>
    </w:p>
    <w:p w14:paraId="2A8DBA29" w14:textId="77777777" w:rsidR="002A24D2" w:rsidRPr="000675B0" w:rsidRDefault="002A24D2" w:rsidP="00257A56">
      <w:pPr>
        <w:pStyle w:val="NormalWeb"/>
        <w:spacing w:before="0" w:beforeAutospacing="0" w:after="0" w:afterAutospacing="0"/>
        <w:jc w:val="both"/>
        <w:rPr>
          <w:rFonts w:ascii="Arial" w:hAnsi="Arial" w:cs="Arial"/>
        </w:rPr>
      </w:pPr>
    </w:p>
    <w:p w14:paraId="1FB6BD22" w14:textId="4508EAC0" w:rsidR="002A24D2" w:rsidRPr="000675B0" w:rsidRDefault="002A24D2" w:rsidP="00257A56">
      <w:pPr>
        <w:pStyle w:val="NormalWeb"/>
        <w:spacing w:before="0" w:beforeAutospacing="0" w:after="0" w:afterAutospacing="0"/>
        <w:jc w:val="both"/>
        <w:rPr>
          <w:rFonts w:ascii="Arial" w:hAnsi="Arial" w:cs="Arial"/>
        </w:rPr>
      </w:pPr>
      <w:r w:rsidRPr="000675B0">
        <w:rPr>
          <w:rFonts w:ascii="Arial" w:hAnsi="Arial" w:cs="Arial"/>
          <w:color w:val="000000"/>
        </w:rPr>
        <w:t>For all dogs in our program - from puppies to guide dogs - an ideal and healthy BCS is between 4 &amp; 5 (see diagram below).</w:t>
      </w:r>
    </w:p>
    <w:p w14:paraId="3B097EE1" w14:textId="367236F4" w:rsidR="002A24D2" w:rsidRPr="000675B0" w:rsidRDefault="002A24D2" w:rsidP="00257A56">
      <w:pPr>
        <w:pStyle w:val="NormalWeb"/>
        <w:spacing w:before="240" w:beforeAutospacing="0" w:after="240" w:afterAutospacing="0"/>
        <w:jc w:val="both"/>
        <w:rPr>
          <w:rFonts w:ascii="Arial" w:hAnsi="Arial" w:cs="Arial"/>
          <w:b/>
          <w:bCs/>
          <w:color w:val="000000"/>
        </w:rPr>
      </w:pPr>
      <w:r w:rsidRPr="000675B0">
        <w:rPr>
          <w:rFonts w:ascii="Arial" w:hAnsi="Arial" w:cs="Arial"/>
          <w:noProof/>
          <w:color w:val="000000"/>
          <w:sz w:val="22"/>
          <w:szCs w:val="22"/>
          <w:bdr w:val="none" w:sz="0" w:space="0" w:color="auto" w:frame="1"/>
        </w:rPr>
        <w:drawing>
          <wp:inline distT="0" distB="0" distL="0" distR="0" wp14:anchorId="301EB98C" wp14:editId="48A29F73">
            <wp:extent cx="4048125" cy="1123950"/>
            <wp:effectExtent l="0" t="0" r="9525"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1123950"/>
                    </a:xfrm>
                    <a:prstGeom prst="rect">
                      <a:avLst/>
                    </a:prstGeom>
                    <a:noFill/>
                    <a:ln>
                      <a:noFill/>
                    </a:ln>
                  </pic:spPr>
                </pic:pic>
              </a:graphicData>
            </a:graphic>
          </wp:inline>
        </w:drawing>
      </w:r>
      <w:r w:rsidRPr="000675B0">
        <w:rPr>
          <w:rFonts w:ascii="Arial" w:hAnsi="Arial" w:cs="Arial"/>
          <w:noProof/>
          <w:color w:val="000000"/>
          <w:sz w:val="22"/>
          <w:szCs w:val="22"/>
          <w:bdr w:val="none" w:sz="0" w:space="0" w:color="auto" w:frame="1"/>
        </w:rPr>
        <w:drawing>
          <wp:inline distT="0" distB="0" distL="0" distR="0" wp14:anchorId="032A11CA" wp14:editId="634C9BBE">
            <wp:extent cx="1466738" cy="1133389"/>
            <wp:effectExtent l="0" t="0" r="635"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917" cy="1136619"/>
                    </a:xfrm>
                    <a:prstGeom prst="rect">
                      <a:avLst/>
                    </a:prstGeom>
                    <a:noFill/>
                    <a:ln>
                      <a:noFill/>
                    </a:ln>
                  </pic:spPr>
                </pic:pic>
              </a:graphicData>
            </a:graphic>
          </wp:inline>
        </w:drawing>
      </w:r>
    </w:p>
    <w:p w14:paraId="19638F5A" w14:textId="77777777" w:rsidR="000675B0" w:rsidRPr="000675B0" w:rsidRDefault="000675B0" w:rsidP="00E62C05">
      <w:pPr>
        <w:pStyle w:val="NormalWeb"/>
        <w:spacing w:before="0" w:beforeAutospacing="0" w:after="0" w:afterAutospacing="0"/>
        <w:jc w:val="center"/>
        <w:rPr>
          <w:rFonts w:ascii="Arial" w:hAnsi="Arial" w:cs="Arial"/>
          <w:b/>
          <w:bCs/>
          <w:i/>
          <w:iCs/>
        </w:rPr>
      </w:pPr>
      <w:r w:rsidRPr="000675B0">
        <w:rPr>
          <w:rFonts w:ascii="Arial" w:hAnsi="Arial" w:cs="Arial"/>
          <w:b/>
          <w:bCs/>
          <w:i/>
          <w:iCs/>
          <w:color w:val="000000"/>
        </w:rPr>
        <w:t>Monthly reports are a great time to evaluate BCS!</w:t>
      </w:r>
    </w:p>
    <w:p w14:paraId="4A7F2786" w14:textId="77777777" w:rsidR="000675B0" w:rsidRDefault="000675B0" w:rsidP="00257A56">
      <w:pPr>
        <w:pStyle w:val="NormalWeb"/>
        <w:spacing w:before="0" w:beforeAutospacing="0" w:after="0" w:afterAutospacing="0"/>
        <w:jc w:val="both"/>
        <w:rPr>
          <w:rFonts w:ascii="Arial" w:hAnsi="Arial" w:cs="Arial"/>
          <w:color w:val="000000"/>
          <w:sz w:val="22"/>
          <w:szCs w:val="22"/>
        </w:rPr>
      </w:pPr>
    </w:p>
    <w:p w14:paraId="6510FA7D" w14:textId="77777777" w:rsidR="000675B0" w:rsidRPr="000675B0" w:rsidRDefault="000675B0" w:rsidP="00257A56">
      <w:pPr>
        <w:pStyle w:val="NormalWeb"/>
        <w:spacing w:before="0" w:beforeAutospacing="0" w:after="0" w:afterAutospacing="0"/>
        <w:jc w:val="both"/>
        <w:rPr>
          <w:rFonts w:ascii="Arial" w:hAnsi="Arial" w:cs="Arial"/>
          <w:b/>
          <w:bCs/>
          <w:color w:val="000000"/>
        </w:rPr>
      </w:pPr>
      <w:r w:rsidRPr="000675B0">
        <w:rPr>
          <w:rFonts w:ascii="Arial" w:hAnsi="Arial" w:cs="Arial"/>
          <w:b/>
          <w:bCs/>
          <w:color w:val="000000"/>
        </w:rPr>
        <w:t>Steps to Evaluating BCS</w:t>
      </w:r>
    </w:p>
    <w:p w14:paraId="29DC8A6F" w14:textId="5B627F82" w:rsidR="000675B0" w:rsidRPr="000675B0" w:rsidRDefault="000675B0" w:rsidP="00257A56">
      <w:pPr>
        <w:pStyle w:val="NormalWeb"/>
        <w:numPr>
          <w:ilvl w:val="0"/>
          <w:numId w:val="7"/>
        </w:numPr>
        <w:spacing w:before="0" w:beforeAutospacing="0" w:after="0" w:afterAutospacing="0"/>
        <w:jc w:val="both"/>
        <w:textAlignment w:val="baseline"/>
        <w:rPr>
          <w:rFonts w:ascii="Arial" w:hAnsi="Arial" w:cs="Arial"/>
          <w:color w:val="000000"/>
        </w:rPr>
      </w:pPr>
      <w:r w:rsidRPr="000675B0">
        <w:rPr>
          <w:rFonts w:ascii="Arial" w:hAnsi="Arial" w:cs="Arial"/>
          <w:color w:val="000000"/>
        </w:rPr>
        <w:t>Start by having the puppy in a standing position</w:t>
      </w:r>
      <w:r>
        <w:rPr>
          <w:rFonts w:ascii="Arial" w:hAnsi="Arial" w:cs="Arial"/>
          <w:color w:val="000000"/>
        </w:rPr>
        <w:t>.</w:t>
      </w:r>
    </w:p>
    <w:p w14:paraId="0CB77F72" w14:textId="136D18F1" w:rsidR="000675B0" w:rsidRPr="000675B0" w:rsidRDefault="000675B0" w:rsidP="00257A56">
      <w:pPr>
        <w:pStyle w:val="NormalWeb"/>
        <w:numPr>
          <w:ilvl w:val="0"/>
          <w:numId w:val="7"/>
        </w:numPr>
        <w:spacing w:before="0" w:beforeAutospacing="0" w:after="0" w:afterAutospacing="0"/>
        <w:jc w:val="both"/>
        <w:textAlignment w:val="baseline"/>
        <w:rPr>
          <w:rFonts w:ascii="Arial" w:hAnsi="Arial" w:cs="Arial"/>
          <w:color w:val="000000"/>
        </w:rPr>
      </w:pPr>
      <w:r w:rsidRPr="000675B0">
        <w:rPr>
          <w:rFonts w:ascii="Arial" w:hAnsi="Arial" w:cs="Arial"/>
          <w:color w:val="000000"/>
        </w:rPr>
        <w:t>Observe the puppy from an aerial view to evaluate waistline</w:t>
      </w:r>
      <w:r>
        <w:rPr>
          <w:rFonts w:ascii="Arial" w:hAnsi="Arial" w:cs="Arial"/>
          <w:color w:val="000000"/>
        </w:rPr>
        <w:t>.</w:t>
      </w:r>
      <w:r w:rsidRPr="000675B0">
        <w:rPr>
          <w:rFonts w:ascii="Arial" w:hAnsi="Arial" w:cs="Arial"/>
          <w:color w:val="000000"/>
        </w:rPr>
        <w:t> </w:t>
      </w:r>
    </w:p>
    <w:p w14:paraId="76A0F7F3" w14:textId="33D3BE9A" w:rsidR="000675B0" w:rsidRPr="000675B0" w:rsidRDefault="00D8103A" w:rsidP="00257A56">
      <w:pPr>
        <w:pStyle w:val="NormalWeb"/>
        <w:numPr>
          <w:ilvl w:val="0"/>
          <w:numId w:val="7"/>
        </w:numPr>
        <w:spacing w:before="0" w:beforeAutospacing="0" w:after="0" w:afterAutospacing="0"/>
        <w:jc w:val="both"/>
        <w:textAlignment w:val="baseline"/>
        <w:rPr>
          <w:rFonts w:ascii="Arial" w:hAnsi="Arial" w:cs="Arial"/>
          <w:color w:val="000000"/>
        </w:rPr>
      </w:pPr>
      <w:r>
        <w:rPr>
          <w:rFonts w:ascii="Arial" w:hAnsi="Arial" w:cs="Arial"/>
          <w:color w:val="000000"/>
        </w:rPr>
        <w:t>R</w:t>
      </w:r>
      <w:r w:rsidR="000675B0" w:rsidRPr="000675B0">
        <w:rPr>
          <w:rFonts w:ascii="Arial" w:hAnsi="Arial" w:cs="Arial"/>
          <w:color w:val="000000"/>
        </w:rPr>
        <w:t>un hands down the length of the puppy’s side</w:t>
      </w:r>
      <w:r>
        <w:rPr>
          <w:rFonts w:ascii="Arial" w:hAnsi="Arial" w:cs="Arial"/>
          <w:color w:val="000000"/>
        </w:rPr>
        <w:t>,</w:t>
      </w:r>
      <w:r w:rsidR="000675B0" w:rsidRPr="000675B0">
        <w:rPr>
          <w:rFonts w:ascii="Arial" w:hAnsi="Arial" w:cs="Arial"/>
          <w:color w:val="000000"/>
        </w:rPr>
        <w:t xml:space="preserve"> from shoulders to hind legs</w:t>
      </w:r>
      <w:r>
        <w:rPr>
          <w:rFonts w:ascii="Arial" w:hAnsi="Arial" w:cs="Arial"/>
          <w:color w:val="000000"/>
        </w:rPr>
        <w:t>,</w:t>
      </w:r>
      <w:r w:rsidR="000675B0" w:rsidRPr="000675B0">
        <w:rPr>
          <w:rFonts w:ascii="Arial" w:hAnsi="Arial" w:cs="Arial"/>
          <w:color w:val="000000"/>
        </w:rPr>
        <w:t xml:space="preserve"> to evaluate fat covering the ribs and abdominal area.</w:t>
      </w:r>
    </w:p>
    <w:p w14:paraId="185526AE" w14:textId="1CB030BE" w:rsidR="000675B0" w:rsidRDefault="00D8103A" w:rsidP="00257A56">
      <w:pPr>
        <w:pStyle w:val="NormalWeb"/>
        <w:numPr>
          <w:ilvl w:val="0"/>
          <w:numId w:val="7"/>
        </w:numPr>
        <w:spacing w:before="0" w:beforeAutospacing="0" w:after="0" w:afterAutospacing="0"/>
        <w:jc w:val="both"/>
        <w:textAlignment w:val="baseline"/>
        <w:rPr>
          <w:rFonts w:ascii="Arial" w:hAnsi="Arial" w:cs="Arial"/>
          <w:color w:val="000000"/>
        </w:rPr>
      </w:pPr>
      <w:r>
        <w:rPr>
          <w:rFonts w:ascii="Arial" w:hAnsi="Arial" w:cs="Arial"/>
          <w:color w:val="000000"/>
        </w:rPr>
        <w:t>T</w:t>
      </w:r>
      <w:r w:rsidR="000675B0" w:rsidRPr="000675B0">
        <w:rPr>
          <w:rFonts w:ascii="Arial" w:hAnsi="Arial" w:cs="Arial"/>
          <w:color w:val="000000"/>
        </w:rPr>
        <w:t xml:space="preserve">ake a step back to view the puppy’s side profile to </w:t>
      </w:r>
      <w:r w:rsidRPr="000675B0">
        <w:rPr>
          <w:rFonts w:ascii="Arial" w:hAnsi="Arial" w:cs="Arial"/>
          <w:color w:val="000000"/>
        </w:rPr>
        <w:t>examine</w:t>
      </w:r>
      <w:r w:rsidR="000675B0" w:rsidRPr="000675B0">
        <w:rPr>
          <w:rFonts w:ascii="Arial" w:hAnsi="Arial" w:cs="Arial"/>
          <w:color w:val="000000"/>
        </w:rPr>
        <w:t xml:space="preserve"> abdominal tuck. This may be easier with another handler assisting. </w:t>
      </w:r>
    </w:p>
    <w:p w14:paraId="2E4A9981" w14:textId="724570C6" w:rsidR="00956388" w:rsidRPr="00E92C91" w:rsidRDefault="00956388" w:rsidP="00956388">
      <w:pPr>
        <w:pStyle w:val="NormalWeb"/>
        <w:spacing w:before="0" w:beforeAutospacing="0" w:after="0" w:afterAutospacing="0"/>
        <w:jc w:val="both"/>
        <w:textAlignment w:val="baseline"/>
        <w:rPr>
          <w:rFonts w:ascii="Arial" w:hAnsi="Arial" w:cs="Arial"/>
          <w:b/>
          <w:bCs/>
          <w:i/>
          <w:iCs/>
          <w:color w:val="000000"/>
        </w:rPr>
      </w:pPr>
      <w:r w:rsidRPr="00E92C91">
        <w:rPr>
          <w:rFonts w:ascii="Arial" w:hAnsi="Arial" w:cs="Arial"/>
          <w:b/>
          <w:bCs/>
          <w:i/>
          <w:iCs/>
          <w:color w:val="000000"/>
        </w:rPr>
        <w:t>Here’s a tip! If you’re evaluating BCS alone, try using the paw pad to keep the pup in place.</w:t>
      </w:r>
    </w:p>
    <w:p w14:paraId="6D044F18" w14:textId="77777777" w:rsidR="00956388" w:rsidRPr="000675B0" w:rsidRDefault="00956388" w:rsidP="00956388">
      <w:pPr>
        <w:pStyle w:val="NormalWeb"/>
        <w:spacing w:before="0" w:beforeAutospacing="0" w:after="0" w:afterAutospacing="0"/>
        <w:jc w:val="both"/>
        <w:textAlignment w:val="baseline"/>
        <w:rPr>
          <w:rFonts w:ascii="Arial" w:hAnsi="Arial" w:cs="Arial"/>
          <w:color w:val="000000"/>
        </w:rPr>
      </w:pPr>
    </w:p>
    <w:p w14:paraId="33BC0A5E" w14:textId="249A2D65" w:rsidR="000675B0" w:rsidRPr="000675B0" w:rsidRDefault="000675B0" w:rsidP="00257A56">
      <w:pPr>
        <w:pStyle w:val="NormalWeb"/>
        <w:spacing w:before="0" w:beforeAutospacing="0" w:after="0" w:afterAutospacing="0"/>
        <w:jc w:val="both"/>
        <w:rPr>
          <w:rFonts w:ascii="Arial" w:hAnsi="Arial" w:cs="Arial"/>
          <w:b/>
          <w:bCs/>
          <w:color w:val="000000"/>
        </w:rPr>
      </w:pPr>
      <w:r w:rsidRPr="000675B0">
        <w:rPr>
          <w:rFonts w:ascii="Arial" w:hAnsi="Arial" w:cs="Arial"/>
          <w:b/>
          <w:bCs/>
          <w:color w:val="000000"/>
        </w:rPr>
        <w:t>Other things to note while evaluating:</w:t>
      </w:r>
    </w:p>
    <w:p w14:paraId="0F894793" w14:textId="77777777" w:rsidR="000675B0" w:rsidRPr="000675B0" w:rsidRDefault="000675B0" w:rsidP="00257A56">
      <w:pPr>
        <w:pStyle w:val="NormalWeb"/>
        <w:numPr>
          <w:ilvl w:val="0"/>
          <w:numId w:val="8"/>
        </w:numPr>
        <w:spacing w:before="0" w:beforeAutospacing="0" w:after="0" w:afterAutospacing="0"/>
        <w:jc w:val="both"/>
        <w:textAlignment w:val="baseline"/>
        <w:rPr>
          <w:rFonts w:ascii="Arial" w:hAnsi="Arial" w:cs="Arial"/>
          <w:color w:val="000000"/>
        </w:rPr>
      </w:pPr>
      <w:r w:rsidRPr="000675B0">
        <w:rPr>
          <w:rFonts w:ascii="Arial" w:hAnsi="Arial" w:cs="Arial"/>
          <w:color w:val="000000"/>
        </w:rPr>
        <w:t>Does the puppy have additional fat on the chest or abdomen area?</w:t>
      </w:r>
    </w:p>
    <w:p w14:paraId="208B7C24" w14:textId="77777777" w:rsidR="000675B0" w:rsidRPr="000675B0" w:rsidRDefault="000675B0" w:rsidP="00257A56">
      <w:pPr>
        <w:pStyle w:val="NormalWeb"/>
        <w:numPr>
          <w:ilvl w:val="0"/>
          <w:numId w:val="8"/>
        </w:numPr>
        <w:spacing w:before="0" w:beforeAutospacing="0" w:after="0" w:afterAutospacing="0"/>
        <w:jc w:val="both"/>
        <w:textAlignment w:val="baseline"/>
        <w:rPr>
          <w:rFonts w:ascii="Arial" w:hAnsi="Arial" w:cs="Arial"/>
          <w:color w:val="000000"/>
        </w:rPr>
      </w:pPr>
      <w:r w:rsidRPr="000675B0">
        <w:rPr>
          <w:rFonts w:ascii="Arial" w:hAnsi="Arial" w:cs="Arial"/>
          <w:color w:val="000000"/>
        </w:rPr>
        <w:t>Are their hip bones or lower ribs protruding?</w:t>
      </w:r>
    </w:p>
    <w:p w14:paraId="22262B3A" w14:textId="77777777" w:rsidR="000675B0" w:rsidRPr="000675B0" w:rsidRDefault="000675B0" w:rsidP="00257A56">
      <w:pPr>
        <w:pStyle w:val="NormalWeb"/>
        <w:numPr>
          <w:ilvl w:val="0"/>
          <w:numId w:val="8"/>
        </w:numPr>
        <w:spacing w:before="0" w:beforeAutospacing="0" w:after="0" w:afterAutospacing="0"/>
        <w:jc w:val="both"/>
        <w:textAlignment w:val="baseline"/>
        <w:rPr>
          <w:rFonts w:ascii="Arial" w:hAnsi="Arial" w:cs="Arial"/>
          <w:color w:val="000000"/>
        </w:rPr>
      </w:pPr>
      <w:r w:rsidRPr="000675B0">
        <w:rPr>
          <w:rFonts w:ascii="Arial" w:hAnsi="Arial" w:cs="Arial"/>
          <w:color w:val="000000"/>
        </w:rPr>
        <w:t>Body type will vary between each dog - some may be leaner in build while others are more muscular</w:t>
      </w:r>
    </w:p>
    <w:p w14:paraId="3130E6A3" w14:textId="571017A9" w:rsidR="000675B0" w:rsidRDefault="000675B0" w:rsidP="00257A56">
      <w:pPr>
        <w:pStyle w:val="NormalWeb"/>
        <w:numPr>
          <w:ilvl w:val="0"/>
          <w:numId w:val="8"/>
        </w:numPr>
        <w:spacing w:before="0" w:beforeAutospacing="0" w:after="0" w:afterAutospacing="0"/>
        <w:jc w:val="both"/>
        <w:textAlignment w:val="baseline"/>
        <w:rPr>
          <w:rFonts w:ascii="Arial" w:hAnsi="Arial" w:cs="Arial"/>
          <w:color w:val="000000"/>
        </w:rPr>
      </w:pPr>
      <w:r w:rsidRPr="000675B0">
        <w:rPr>
          <w:rFonts w:ascii="Arial" w:hAnsi="Arial" w:cs="Arial"/>
          <w:color w:val="000000"/>
        </w:rPr>
        <w:t>Friends and family may comment that the puppy you are raising is too lean. This is a great time to remind family and friends that the puppy is preparing to become a working dog that may have different body condition requirements than a pet dog. </w:t>
      </w:r>
    </w:p>
    <w:p w14:paraId="1F68A42F" w14:textId="77777777" w:rsidR="000675B0" w:rsidRPr="000675B0" w:rsidRDefault="000675B0" w:rsidP="00257A56">
      <w:pPr>
        <w:pStyle w:val="NormalWeb"/>
        <w:spacing w:before="0" w:beforeAutospacing="0" w:after="0" w:afterAutospacing="0"/>
        <w:ind w:left="720"/>
        <w:jc w:val="both"/>
        <w:textAlignment w:val="baseline"/>
        <w:rPr>
          <w:rFonts w:ascii="Arial" w:hAnsi="Arial" w:cs="Arial"/>
          <w:color w:val="000000"/>
        </w:rPr>
      </w:pPr>
    </w:p>
    <w:p w14:paraId="50D82878" w14:textId="28D81934" w:rsidR="000675B0" w:rsidRDefault="000675B0" w:rsidP="00257A56">
      <w:pPr>
        <w:pStyle w:val="NormalWeb"/>
        <w:spacing w:before="0" w:beforeAutospacing="0" w:after="0" w:afterAutospacing="0"/>
        <w:jc w:val="both"/>
        <w:rPr>
          <w:rFonts w:ascii="Arial" w:hAnsi="Arial" w:cs="Arial"/>
          <w:color w:val="000000"/>
        </w:rPr>
      </w:pPr>
      <w:r w:rsidRPr="000675B0">
        <w:rPr>
          <w:rFonts w:ascii="Arial" w:hAnsi="Arial" w:cs="Arial"/>
          <w:b/>
          <w:bCs/>
          <w:color w:val="000000"/>
        </w:rPr>
        <w:t xml:space="preserve">NOTE: </w:t>
      </w:r>
      <w:r w:rsidRPr="000675B0">
        <w:rPr>
          <w:rFonts w:ascii="Arial" w:hAnsi="Arial" w:cs="Arial"/>
          <w:color w:val="000000"/>
        </w:rPr>
        <w:t>If you have concerns about the puppy’s BCS, contact your leader or CFR for guidance.</w:t>
      </w:r>
    </w:p>
    <w:p w14:paraId="054BA068" w14:textId="77777777" w:rsidR="000675B0" w:rsidRPr="000675B0" w:rsidRDefault="000675B0" w:rsidP="00257A56">
      <w:pPr>
        <w:pStyle w:val="NormalWeb"/>
        <w:spacing w:before="0" w:beforeAutospacing="0" w:after="0" w:afterAutospacing="0"/>
        <w:jc w:val="both"/>
        <w:rPr>
          <w:rFonts w:ascii="Arial" w:hAnsi="Arial" w:cs="Arial"/>
        </w:rPr>
      </w:pPr>
    </w:p>
    <w:p w14:paraId="0F955724" w14:textId="4FE68C98" w:rsidR="000675B0" w:rsidRDefault="000675B0" w:rsidP="00257A56">
      <w:pPr>
        <w:pStyle w:val="NormalWeb"/>
        <w:spacing w:before="0" w:beforeAutospacing="0" w:after="0" w:afterAutospacing="0"/>
        <w:jc w:val="both"/>
        <w:rPr>
          <w:rFonts w:ascii="Arial" w:hAnsi="Arial" w:cs="Arial"/>
          <w:b/>
          <w:bCs/>
          <w:color w:val="000000"/>
          <w:sz w:val="28"/>
          <w:szCs w:val="28"/>
        </w:rPr>
      </w:pPr>
      <w:r w:rsidRPr="000675B0">
        <w:rPr>
          <w:rFonts w:ascii="Arial" w:hAnsi="Arial" w:cs="Arial"/>
          <w:b/>
          <w:bCs/>
          <w:color w:val="000000"/>
          <w:sz w:val="28"/>
          <w:szCs w:val="28"/>
        </w:rPr>
        <w:t>Let’s get down to fitness</w:t>
      </w:r>
    </w:p>
    <w:p w14:paraId="5AAC71E4" w14:textId="77777777" w:rsidR="000675B0" w:rsidRPr="000675B0" w:rsidRDefault="000675B0" w:rsidP="00257A56">
      <w:pPr>
        <w:pStyle w:val="NormalWeb"/>
        <w:spacing w:before="0" w:beforeAutospacing="0" w:after="0" w:afterAutospacing="0"/>
        <w:jc w:val="both"/>
        <w:rPr>
          <w:rFonts w:ascii="Arial" w:hAnsi="Arial" w:cs="Arial"/>
          <w:sz w:val="28"/>
          <w:szCs w:val="28"/>
        </w:rPr>
      </w:pPr>
    </w:p>
    <w:p w14:paraId="09CC1D37" w14:textId="77E08397" w:rsidR="000675B0" w:rsidRPr="000675B0" w:rsidRDefault="000675B0" w:rsidP="00257A56">
      <w:pPr>
        <w:pStyle w:val="NormalWeb"/>
        <w:spacing w:before="0" w:beforeAutospacing="0" w:after="0" w:afterAutospacing="0"/>
        <w:jc w:val="both"/>
        <w:rPr>
          <w:rFonts w:ascii="Arial" w:hAnsi="Arial" w:cs="Arial"/>
        </w:rPr>
      </w:pPr>
      <w:r w:rsidRPr="000675B0">
        <w:rPr>
          <w:rFonts w:ascii="Arial" w:hAnsi="Arial" w:cs="Arial"/>
          <w:color w:val="000000"/>
        </w:rPr>
        <w:t>Whether the puppy you’re raising is already physically fit or they need to reach an appropriate BCS, there are many ways to stay active! Make sure that whatever activity you choose is age appropriate for the pup:</w:t>
      </w:r>
    </w:p>
    <w:p w14:paraId="768975CF" w14:textId="09EBB84B" w:rsidR="000675B0" w:rsidRDefault="000675B0" w:rsidP="00257A56">
      <w:pPr>
        <w:pStyle w:val="NormalWeb"/>
        <w:numPr>
          <w:ilvl w:val="0"/>
          <w:numId w:val="9"/>
        </w:numPr>
        <w:spacing w:before="0" w:beforeAutospacing="0" w:after="0" w:afterAutospacing="0"/>
        <w:jc w:val="both"/>
        <w:textAlignment w:val="baseline"/>
        <w:rPr>
          <w:rFonts w:ascii="Arial" w:hAnsi="Arial" w:cs="Arial"/>
          <w:color w:val="000000"/>
        </w:rPr>
      </w:pPr>
      <w:r w:rsidRPr="000675B0">
        <w:rPr>
          <w:rFonts w:ascii="Arial" w:hAnsi="Arial" w:cs="Arial"/>
          <w:color w:val="000000"/>
        </w:rPr>
        <w:t>Neighborhood walks</w:t>
      </w:r>
    </w:p>
    <w:p w14:paraId="3309BF22" w14:textId="5D85C91F" w:rsidR="00BE2005" w:rsidRPr="000675B0" w:rsidRDefault="00BE2005" w:rsidP="00BE2005">
      <w:pPr>
        <w:pStyle w:val="NormalWeb"/>
        <w:spacing w:before="0" w:beforeAutospacing="0" w:after="0" w:afterAutospacing="0"/>
        <w:ind w:left="360"/>
        <w:jc w:val="both"/>
        <w:textAlignment w:val="baseline"/>
        <w:rPr>
          <w:rFonts w:ascii="Arial" w:hAnsi="Arial" w:cs="Arial"/>
          <w:color w:val="000000"/>
        </w:rPr>
      </w:pPr>
      <w:r>
        <w:rPr>
          <w:rFonts w:ascii="Arial" w:hAnsi="Arial" w:cs="Arial"/>
          <w:noProof/>
          <w:color w:val="000000"/>
        </w:rPr>
        <w:drawing>
          <wp:inline distT="0" distB="0" distL="0" distR="0" wp14:anchorId="70819542" wp14:editId="7D3AB5EE">
            <wp:extent cx="2195215" cy="1658841"/>
            <wp:effectExtent l="133350" t="114300" r="128905" b="170180"/>
            <wp:docPr id="4" name="Picture 4" descr="A person walking a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alking a dog&#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6077" cy="16897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47410BD" w14:textId="03D08205" w:rsidR="009B5731" w:rsidRDefault="000675B0" w:rsidP="009B5731">
      <w:pPr>
        <w:pStyle w:val="NormalWeb"/>
        <w:numPr>
          <w:ilvl w:val="0"/>
          <w:numId w:val="9"/>
        </w:numPr>
        <w:spacing w:before="0" w:beforeAutospacing="0" w:after="0" w:afterAutospacing="0"/>
        <w:jc w:val="both"/>
        <w:textAlignment w:val="baseline"/>
        <w:rPr>
          <w:rFonts w:ascii="Arial" w:hAnsi="Arial" w:cs="Arial"/>
          <w:color w:val="000000"/>
        </w:rPr>
      </w:pPr>
      <w:r w:rsidRPr="000675B0">
        <w:rPr>
          <w:rFonts w:ascii="Arial" w:hAnsi="Arial" w:cs="Arial"/>
          <w:color w:val="000000"/>
        </w:rPr>
        <w:t>Short hikes</w:t>
      </w:r>
      <w:r w:rsidR="004A51C0">
        <w:rPr>
          <w:rFonts w:ascii="Arial" w:hAnsi="Arial" w:cs="Arial"/>
          <w:color w:val="000000"/>
        </w:rPr>
        <w:t xml:space="preserve">- Note: </w:t>
      </w:r>
      <w:r w:rsidR="009B5731">
        <w:rPr>
          <w:rFonts w:ascii="Arial" w:hAnsi="Arial" w:cs="Arial"/>
          <w:color w:val="000000"/>
        </w:rPr>
        <w:t>be mindful about relieving concerns on hikes! Doggy smells and vegetation can cause unwanted relieving</w:t>
      </w:r>
      <w:r w:rsidR="00BE543C">
        <w:rPr>
          <w:rFonts w:ascii="Arial" w:hAnsi="Arial" w:cs="Arial"/>
          <w:color w:val="000000"/>
        </w:rPr>
        <w:t>,</w:t>
      </w:r>
      <w:r w:rsidR="009B5731">
        <w:rPr>
          <w:rFonts w:ascii="Arial" w:hAnsi="Arial" w:cs="Arial"/>
          <w:color w:val="000000"/>
        </w:rPr>
        <w:t xml:space="preserve"> so always make sure the pup is relieved prior to the hike</w:t>
      </w:r>
      <w:r w:rsidR="00BE543C">
        <w:rPr>
          <w:rFonts w:ascii="Arial" w:hAnsi="Arial" w:cs="Arial"/>
          <w:color w:val="000000"/>
        </w:rPr>
        <w:t>.</w:t>
      </w:r>
    </w:p>
    <w:p w14:paraId="1456564C" w14:textId="64CCE6CF" w:rsidR="00C3333A" w:rsidRPr="005F0CD6" w:rsidRDefault="00C3333A" w:rsidP="00C3333A">
      <w:pPr>
        <w:pStyle w:val="NormalWeb"/>
        <w:spacing w:before="0" w:beforeAutospacing="0" w:after="0" w:afterAutospacing="0"/>
        <w:ind w:left="360"/>
        <w:jc w:val="both"/>
        <w:textAlignment w:val="baseline"/>
        <w:rPr>
          <w:rFonts w:ascii="Arial" w:hAnsi="Arial" w:cs="Arial"/>
          <w:color w:val="000000"/>
        </w:rPr>
      </w:pPr>
      <w:r>
        <w:rPr>
          <w:rFonts w:ascii="Arial" w:hAnsi="Arial" w:cs="Arial"/>
          <w:noProof/>
          <w:color w:val="000000"/>
        </w:rPr>
        <w:drawing>
          <wp:inline distT="0" distB="0" distL="0" distR="0" wp14:anchorId="23BF8A0A" wp14:editId="4FF68C1E">
            <wp:extent cx="1946744" cy="1911476"/>
            <wp:effectExtent l="133350" t="114300" r="149225" b="165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1905" cy="19165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7A0E737" w14:textId="3F53EC81" w:rsidR="005F0CD6" w:rsidRPr="005F0CD6" w:rsidRDefault="005F0CD6" w:rsidP="00257A56">
      <w:pPr>
        <w:pStyle w:val="NormalWeb"/>
        <w:numPr>
          <w:ilvl w:val="0"/>
          <w:numId w:val="9"/>
        </w:numPr>
        <w:spacing w:before="0" w:beforeAutospacing="0" w:after="0" w:afterAutospacing="0"/>
        <w:jc w:val="both"/>
        <w:textAlignment w:val="baseline"/>
        <w:rPr>
          <w:rFonts w:ascii="Arial" w:hAnsi="Arial" w:cs="Arial"/>
          <w:color w:val="000000"/>
        </w:rPr>
      </w:pPr>
      <w:hyperlink r:id="rId12" w:history="1">
        <w:r w:rsidRPr="005F0CD6">
          <w:rPr>
            <w:rStyle w:val="Hyperlink"/>
            <w:rFonts w:ascii="Arial" w:hAnsi="Arial" w:cs="Arial"/>
          </w:rPr>
          <w:t>Yard play</w:t>
        </w:r>
      </w:hyperlink>
    </w:p>
    <w:p w14:paraId="2C7B9B51" w14:textId="4E503F80" w:rsidR="000675B0" w:rsidRPr="000675B0" w:rsidRDefault="000675B0" w:rsidP="00257A56">
      <w:pPr>
        <w:pStyle w:val="NormalWeb"/>
        <w:numPr>
          <w:ilvl w:val="0"/>
          <w:numId w:val="9"/>
        </w:numPr>
        <w:spacing w:before="0" w:beforeAutospacing="0" w:after="0" w:afterAutospacing="0"/>
        <w:jc w:val="both"/>
        <w:textAlignment w:val="baseline"/>
        <w:rPr>
          <w:rFonts w:ascii="Arial" w:hAnsi="Arial" w:cs="Arial"/>
          <w:color w:val="000000"/>
        </w:rPr>
      </w:pPr>
      <w:r w:rsidRPr="000675B0">
        <w:rPr>
          <w:rFonts w:ascii="Arial" w:hAnsi="Arial" w:cs="Arial"/>
          <w:color w:val="000000"/>
        </w:rPr>
        <w:lastRenderedPageBreak/>
        <w:t>Tug or playing with toys</w:t>
      </w:r>
    </w:p>
    <w:p w14:paraId="1D023258" w14:textId="6A725146" w:rsidR="000675B0" w:rsidRPr="000675B0" w:rsidRDefault="000675B0" w:rsidP="00257A56">
      <w:pPr>
        <w:pStyle w:val="NormalWeb"/>
        <w:numPr>
          <w:ilvl w:val="0"/>
          <w:numId w:val="9"/>
        </w:numPr>
        <w:spacing w:before="0" w:beforeAutospacing="0" w:after="0" w:afterAutospacing="0"/>
        <w:jc w:val="both"/>
        <w:textAlignment w:val="baseline"/>
        <w:rPr>
          <w:rFonts w:ascii="Arial" w:hAnsi="Arial" w:cs="Arial"/>
          <w:color w:val="000000"/>
        </w:rPr>
      </w:pPr>
      <w:r w:rsidRPr="000675B0">
        <w:rPr>
          <w:rFonts w:ascii="Arial" w:hAnsi="Arial" w:cs="Arial"/>
          <w:color w:val="000000"/>
        </w:rPr>
        <w:t>Interactive play with raiser</w:t>
      </w:r>
      <w:r>
        <w:rPr>
          <w:rFonts w:ascii="Arial" w:hAnsi="Arial" w:cs="Arial"/>
          <w:color w:val="000000"/>
        </w:rPr>
        <w:t xml:space="preserve"> -</w:t>
      </w:r>
      <w:r w:rsidRPr="000675B0">
        <w:rPr>
          <w:rFonts w:ascii="Arial" w:hAnsi="Arial" w:cs="Arial"/>
          <w:color w:val="000000"/>
        </w:rPr>
        <w:t xml:space="preserve"> </w:t>
      </w:r>
      <w:hyperlink r:id="rId13" w:history="1">
        <w:r w:rsidRPr="000675B0">
          <w:rPr>
            <w:rStyle w:val="Hyperlink"/>
            <w:rFonts w:ascii="Arial" w:hAnsi="Arial" w:cs="Arial"/>
          </w:rPr>
          <w:t>Hide and Seek</w:t>
        </w:r>
      </w:hyperlink>
      <w:r w:rsidRPr="000675B0">
        <w:rPr>
          <w:rFonts w:ascii="Arial" w:hAnsi="Arial" w:cs="Arial"/>
          <w:color w:val="000000"/>
        </w:rPr>
        <w:t xml:space="preserve"> </w:t>
      </w:r>
    </w:p>
    <w:p w14:paraId="78520B1E" w14:textId="17F2AAAE" w:rsidR="000675B0" w:rsidRPr="000675B0" w:rsidRDefault="00BA55A2" w:rsidP="00257A56">
      <w:pPr>
        <w:pStyle w:val="NormalWeb"/>
        <w:numPr>
          <w:ilvl w:val="0"/>
          <w:numId w:val="9"/>
        </w:numPr>
        <w:spacing w:before="0" w:beforeAutospacing="0" w:after="0" w:afterAutospacing="0"/>
        <w:jc w:val="both"/>
        <w:textAlignment w:val="baseline"/>
        <w:rPr>
          <w:rFonts w:ascii="Arial" w:hAnsi="Arial" w:cs="Arial"/>
          <w:color w:val="000000"/>
        </w:rPr>
      </w:pPr>
      <w:hyperlink r:id="rId14" w:history="1">
        <w:r w:rsidR="000675B0" w:rsidRPr="00257A56">
          <w:rPr>
            <w:rStyle w:val="Hyperlink"/>
            <w:rFonts w:ascii="Arial" w:hAnsi="Arial" w:cs="Arial"/>
          </w:rPr>
          <w:t>Appropriate play with other dogs</w:t>
        </w:r>
      </w:hyperlink>
      <w:r w:rsidR="000675B0" w:rsidRPr="000675B0">
        <w:rPr>
          <w:rFonts w:ascii="Arial" w:hAnsi="Arial" w:cs="Arial"/>
          <w:color w:val="000000"/>
        </w:rPr>
        <w:t xml:space="preserve"> </w:t>
      </w:r>
    </w:p>
    <w:p w14:paraId="7E818417" w14:textId="1F90F249" w:rsidR="000675B0" w:rsidRDefault="00BA55A2" w:rsidP="00257A56">
      <w:pPr>
        <w:pStyle w:val="NormalWeb"/>
        <w:numPr>
          <w:ilvl w:val="0"/>
          <w:numId w:val="9"/>
        </w:numPr>
        <w:spacing w:before="0" w:beforeAutospacing="0" w:after="0" w:afterAutospacing="0"/>
        <w:jc w:val="both"/>
        <w:textAlignment w:val="baseline"/>
        <w:rPr>
          <w:rFonts w:ascii="Arial" w:hAnsi="Arial" w:cs="Arial"/>
          <w:color w:val="000000"/>
        </w:rPr>
      </w:pPr>
      <w:hyperlink r:id="rId15" w:history="1">
        <w:r w:rsidR="000675B0" w:rsidRPr="00257A56">
          <w:rPr>
            <w:rStyle w:val="Hyperlink"/>
            <w:rFonts w:ascii="Arial" w:hAnsi="Arial" w:cs="Arial"/>
          </w:rPr>
          <w:t>Swimming</w:t>
        </w:r>
      </w:hyperlink>
    </w:p>
    <w:p w14:paraId="5103B87C" w14:textId="52438019" w:rsidR="000675B0" w:rsidRPr="008F284D" w:rsidRDefault="0062276E" w:rsidP="008F284D">
      <w:pPr>
        <w:pStyle w:val="NormalWeb"/>
        <w:spacing w:before="0" w:beforeAutospacing="0" w:after="0" w:afterAutospacing="0"/>
        <w:ind w:left="360"/>
        <w:jc w:val="both"/>
        <w:textAlignment w:val="baseline"/>
        <w:rPr>
          <w:rFonts w:ascii="Arial" w:hAnsi="Arial" w:cs="Arial"/>
          <w:color w:val="000000"/>
        </w:rPr>
      </w:pPr>
      <w:r>
        <w:rPr>
          <w:rFonts w:ascii="Arial" w:hAnsi="Arial" w:cs="Arial"/>
          <w:noProof/>
          <w:color w:val="000000"/>
        </w:rPr>
        <w:drawing>
          <wp:inline distT="0" distB="0" distL="0" distR="0" wp14:anchorId="0B9ABAAE" wp14:editId="7668CAED">
            <wp:extent cx="1999858" cy="1507766"/>
            <wp:effectExtent l="133350" t="114300" r="133985" b="149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rcRect t="11418" b="11418"/>
                    <a:stretch>
                      <a:fillRect/>
                    </a:stretch>
                  </pic:blipFill>
                  <pic:spPr bwMode="auto">
                    <a:xfrm>
                      <a:off x="0" y="0"/>
                      <a:ext cx="2016670" cy="15204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D66DB2A" w14:textId="0D004E1D" w:rsidR="000675B0" w:rsidRDefault="000675B0" w:rsidP="00257A56">
      <w:pPr>
        <w:pStyle w:val="NormalWeb"/>
        <w:spacing w:before="0" w:beforeAutospacing="0" w:after="0" w:afterAutospacing="0"/>
        <w:jc w:val="both"/>
        <w:rPr>
          <w:rFonts w:ascii="Arial" w:hAnsi="Arial" w:cs="Arial"/>
          <w:b/>
          <w:bCs/>
          <w:color w:val="000000"/>
          <w:sz w:val="28"/>
          <w:szCs w:val="28"/>
        </w:rPr>
      </w:pPr>
      <w:r w:rsidRPr="00257A56">
        <w:rPr>
          <w:rFonts w:ascii="Arial" w:hAnsi="Arial" w:cs="Arial"/>
          <w:b/>
          <w:bCs/>
          <w:color w:val="000000"/>
          <w:sz w:val="28"/>
          <w:szCs w:val="28"/>
        </w:rPr>
        <w:t>Let’s get Physical, Physical...with Canine Conditioning Games</w:t>
      </w:r>
    </w:p>
    <w:p w14:paraId="5FC16BC0" w14:textId="77777777" w:rsidR="00257A56" w:rsidRPr="00257A56" w:rsidRDefault="00257A56" w:rsidP="00257A56">
      <w:pPr>
        <w:pStyle w:val="NormalWeb"/>
        <w:spacing w:before="0" w:beforeAutospacing="0" w:after="0" w:afterAutospacing="0"/>
        <w:jc w:val="both"/>
        <w:rPr>
          <w:rFonts w:ascii="Arial" w:hAnsi="Arial" w:cs="Arial"/>
          <w:b/>
          <w:bCs/>
          <w:color w:val="000000"/>
          <w:sz w:val="28"/>
          <w:szCs w:val="28"/>
        </w:rPr>
      </w:pPr>
    </w:p>
    <w:p w14:paraId="1FDA9873" w14:textId="06303B49" w:rsidR="000675B0" w:rsidRDefault="000675B0" w:rsidP="00257A56">
      <w:pPr>
        <w:pStyle w:val="NormalWeb"/>
        <w:spacing w:before="0" w:beforeAutospacing="0" w:after="0" w:afterAutospacing="0"/>
        <w:jc w:val="both"/>
        <w:rPr>
          <w:rFonts w:ascii="Arial" w:hAnsi="Arial" w:cs="Arial"/>
          <w:color w:val="000000"/>
        </w:rPr>
      </w:pPr>
      <w:r w:rsidRPr="000675B0">
        <w:rPr>
          <w:rFonts w:ascii="Arial" w:hAnsi="Arial" w:cs="Arial"/>
          <w:color w:val="000000"/>
        </w:rPr>
        <w:t xml:space="preserve">For puppies 12 months and older, they can participate in GDB’s </w:t>
      </w:r>
      <w:hyperlink r:id="rId17" w:history="1">
        <w:r w:rsidRPr="00257A56">
          <w:rPr>
            <w:rStyle w:val="Hyperlink"/>
            <w:rFonts w:ascii="Arial" w:hAnsi="Arial" w:cs="Arial"/>
          </w:rPr>
          <w:t>Canine Conditioning Games</w:t>
        </w:r>
      </w:hyperlink>
      <w:r w:rsidRPr="000675B0">
        <w:rPr>
          <w:rFonts w:ascii="Arial" w:hAnsi="Arial" w:cs="Arial"/>
          <w:color w:val="000000"/>
        </w:rPr>
        <w:t xml:space="preserve"> that help prepare puppies for recall and </w:t>
      </w:r>
      <w:r w:rsidR="009A7629">
        <w:rPr>
          <w:rFonts w:ascii="Arial" w:hAnsi="Arial" w:cs="Arial"/>
          <w:color w:val="000000"/>
        </w:rPr>
        <w:t xml:space="preserve">improve </w:t>
      </w:r>
      <w:r w:rsidRPr="000675B0">
        <w:rPr>
          <w:rFonts w:ascii="Arial" w:hAnsi="Arial" w:cs="Arial"/>
          <w:color w:val="000000"/>
        </w:rPr>
        <w:t>overall physical fitness. These exercises were designed to engage dogs both physically and mentally and vary by area of focus and degree of difficulty. </w:t>
      </w:r>
    </w:p>
    <w:p w14:paraId="62C03804" w14:textId="77777777" w:rsidR="00257A56" w:rsidRPr="000675B0" w:rsidRDefault="00257A56" w:rsidP="00257A56">
      <w:pPr>
        <w:pStyle w:val="NormalWeb"/>
        <w:spacing w:before="0" w:beforeAutospacing="0" w:after="0" w:afterAutospacing="0"/>
        <w:jc w:val="both"/>
        <w:rPr>
          <w:rFonts w:ascii="Arial" w:hAnsi="Arial" w:cs="Arial"/>
        </w:rPr>
      </w:pPr>
    </w:p>
    <w:p w14:paraId="36F2D020" w14:textId="72ED275E" w:rsidR="000675B0" w:rsidRPr="00257A56" w:rsidRDefault="000675B0" w:rsidP="00E62C05">
      <w:pPr>
        <w:pStyle w:val="NormalWeb"/>
        <w:spacing w:before="0" w:beforeAutospacing="0" w:after="0" w:afterAutospacing="0"/>
        <w:jc w:val="center"/>
        <w:rPr>
          <w:rFonts w:ascii="Arial" w:hAnsi="Arial" w:cs="Arial"/>
          <w:b/>
          <w:bCs/>
          <w:i/>
          <w:iCs/>
          <w:color w:val="000000"/>
        </w:rPr>
      </w:pPr>
      <w:r w:rsidRPr="00257A56">
        <w:rPr>
          <w:rFonts w:ascii="Arial" w:hAnsi="Arial" w:cs="Arial"/>
          <w:b/>
          <w:bCs/>
          <w:i/>
          <w:iCs/>
          <w:color w:val="000000"/>
        </w:rPr>
        <w:t>The best part? These games are fun for both raisers and dogs!</w:t>
      </w:r>
    </w:p>
    <w:p w14:paraId="51FD7267" w14:textId="77777777" w:rsidR="00257A56" w:rsidRPr="000675B0" w:rsidRDefault="00257A56" w:rsidP="00257A56">
      <w:pPr>
        <w:pStyle w:val="NormalWeb"/>
        <w:spacing w:before="0" w:beforeAutospacing="0" w:after="0" w:afterAutospacing="0"/>
        <w:jc w:val="both"/>
        <w:rPr>
          <w:rFonts w:ascii="Arial" w:hAnsi="Arial" w:cs="Arial"/>
        </w:rPr>
      </w:pPr>
    </w:p>
    <w:p w14:paraId="270CE9F9" w14:textId="59B087F5" w:rsidR="000675B0" w:rsidRDefault="000675B0" w:rsidP="00257A56">
      <w:pPr>
        <w:pStyle w:val="NormalWeb"/>
        <w:spacing w:before="0" w:beforeAutospacing="0" w:after="0" w:afterAutospacing="0"/>
        <w:jc w:val="both"/>
        <w:rPr>
          <w:rFonts w:ascii="Arial" w:hAnsi="Arial" w:cs="Arial"/>
          <w:color w:val="000000"/>
        </w:rPr>
      </w:pPr>
      <w:r w:rsidRPr="000675B0">
        <w:rPr>
          <w:rFonts w:ascii="Arial" w:hAnsi="Arial" w:cs="Arial"/>
          <w:color w:val="000000"/>
        </w:rPr>
        <w:t xml:space="preserve">Ask your leader or CFR if you have questions on how to implement these games into </w:t>
      </w:r>
      <w:r w:rsidR="00F82673">
        <w:rPr>
          <w:rFonts w:ascii="Arial" w:hAnsi="Arial" w:cs="Arial"/>
          <w:color w:val="000000"/>
        </w:rPr>
        <w:t>the guide dog</w:t>
      </w:r>
      <w:r w:rsidRPr="000675B0">
        <w:rPr>
          <w:rFonts w:ascii="Arial" w:hAnsi="Arial" w:cs="Arial"/>
          <w:color w:val="000000"/>
        </w:rPr>
        <w:t xml:space="preserve"> puppy’s new fitness routine! </w:t>
      </w:r>
    </w:p>
    <w:p w14:paraId="5C864F6D" w14:textId="77777777" w:rsidR="00257A56" w:rsidRPr="000675B0" w:rsidRDefault="00257A56" w:rsidP="00257A56">
      <w:pPr>
        <w:pStyle w:val="NormalWeb"/>
        <w:spacing w:before="0" w:beforeAutospacing="0" w:after="0" w:afterAutospacing="0"/>
        <w:jc w:val="both"/>
        <w:rPr>
          <w:rFonts w:ascii="Arial" w:hAnsi="Arial" w:cs="Arial"/>
        </w:rPr>
      </w:pPr>
    </w:p>
    <w:p w14:paraId="2B97436C" w14:textId="02961601" w:rsidR="004B6735" w:rsidRPr="008F284D" w:rsidRDefault="000675B0" w:rsidP="00257A56">
      <w:pPr>
        <w:pStyle w:val="NormalWeb"/>
        <w:spacing w:before="0" w:beforeAutospacing="0" w:after="0" w:afterAutospacing="0"/>
        <w:jc w:val="both"/>
        <w:rPr>
          <w:rFonts w:ascii="Arial" w:hAnsi="Arial" w:cs="Arial"/>
          <w:color w:val="000000"/>
        </w:rPr>
      </w:pPr>
      <w:r w:rsidRPr="00257A56">
        <w:rPr>
          <w:rFonts w:ascii="Arial" w:hAnsi="Arial" w:cs="Arial"/>
          <w:b/>
          <w:bCs/>
          <w:color w:val="000000"/>
        </w:rPr>
        <w:t>Note:</w:t>
      </w:r>
      <w:r w:rsidRPr="000675B0">
        <w:rPr>
          <w:rFonts w:ascii="Arial" w:hAnsi="Arial" w:cs="Arial"/>
          <w:color w:val="000000"/>
        </w:rPr>
        <w:t xml:space="preserve"> Please remember to document </w:t>
      </w:r>
      <w:r w:rsidR="009517A1">
        <w:rPr>
          <w:rFonts w:ascii="Arial" w:hAnsi="Arial" w:cs="Arial"/>
          <w:color w:val="000000"/>
        </w:rPr>
        <w:t>the</w:t>
      </w:r>
      <w:r w:rsidRPr="000675B0">
        <w:rPr>
          <w:rFonts w:ascii="Arial" w:hAnsi="Arial" w:cs="Arial"/>
          <w:color w:val="000000"/>
        </w:rPr>
        <w:t xml:space="preserve"> pup’s participation </w:t>
      </w:r>
      <w:r w:rsidR="009517A1">
        <w:rPr>
          <w:rFonts w:ascii="Arial" w:hAnsi="Arial" w:cs="Arial"/>
          <w:color w:val="000000"/>
        </w:rPr>
        <w:t>with</w:t>
      </w:r>
      <w:r w:rsidRPr="000675B0">
        <w:rPr>
          <w:rFonts w:ascii="Arial" w:hAnsi="Arial" w:cs="Arial"/>
          <w:color w:val="000000"/>
        </w:rPr>
        <w:t xml:space="preserve"> Canine Conditioning Games in the comment section on your monthly reports!</w:t>
      </w:r>
    </w:p>
    <w:sectPr w:rsidR="004B6735" w:rsidRPr="008F284D" w:rsidSect="005F0CD6">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21DB" w14:textId="77777777" w:rsidR="00BA55A2" w:rsidRDefault="00BA55A2" w:rsidP="00802846">
      <w:pPr>
        <w:spacing w:after="0" w:line="240" w:lineRule="auto"/>
      </w:pPr>
      <w:r>
        <w:separator/>
      </w:r>
    </w:p>
  </w:endnote>
  <w:endnote w:type="continuationSeparator" w:id="0">
    <w:p w14:paraId="26C2BE55" w14:textId="77777777" w:rsidR="00BA55A2" w:rsidRDefault="00BA55A2" w:rsidP="0080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3494"/>
      <w:docPartObj>
        <w:docPartGallery w:val="Page Numbers (Bottom of Page)"/>
        <w:docPartUnique/>
      </w:docPartObj>
    </w:sdtPr>
    <w:sdtEndPr>
      <w:rPr>
        <w:noProof/>
      </w:rPr>
    </w:sdtEndPr>
    <w:sdtContent>
      <w:p w14:paraId="7434F3E3" w14:textId="04579E5D" w:rsidR="00343000" w:rsidRPr="005F0CD6" w:rsidRDefault="005F0CD6" w:rsidP="005F0CD6">
        <w:pPr>
          <w:pStyle w:val="Footer"/>
          <w:rPr>
            <w:rFonts w:ascii="Arial" w:hAnsi="Arial"/>
            <w:sz w:val="14"/>
            <w:szCs w:val="14"/>
          </w:rPr>
        </w:pPr>
        <w:r w:rsidRPr="006436B3">
          <w:rPr>
            <w:rFonts w:ascii="Arial" w:hAnsi="Arial"/>
            <w:sz w:val="14"/>
            <w:szCs w:val="14"/>
          </w:rPr>
          <w:t xml:space="preserve">Guide Dogs for the Blind Puppy Raising Manual  |  Version: </w:t>
        </w:r>
        <w:r>
          <w:rPr>
            <w:rFonts w:ascii="Arial" w:hAnsi="Arial"/>
            <w:sz w:val="14"/>
            <w:szCs w:val="14"/>
          </w:rPr>
          <w:t>December, 2021</w:t>
        </w:r>
      </w:p>
    </w:sdtContent>
  </w:sdt>
  <w:p w14:paraId="0081D00C" w14:textId="77777777" w:rsidR="00343000" w:rsidRDefault="00343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6F16" w14:textId="1D0ECAD3" w:rsidR="005F0CD6" w:rsidRPr="005F0CD6" w:rsidRDefault="005F0CD6">
    <w:pPr>
      <w:pStyle w:val="Footer"/>
      <w:rPr>
        <w:rFonts w:ascii="Arial" w:hAnsi="Arial"/>
        <w:sz w:val="14"/>
        <w:szCs w:val="14"/>
      </w:rPr>
    </w:pPr>
    <w:r w:rsidRPr="006436B3">
      <w:rPr>
        <w:rFonts w:ascii="Arial" w:hAnsi="Arial"/>
        <w:sz w:val="14"/>
        <w:szCs w:val="14"/>
      </w:rPr>
      <w:t xml:space="preserve">Guide Dogs for the Blind Puppy Raising Manual  |  Version: </w:t>
    </w:r>
    <w:r>
      <w:rPr>
        <w:rFonts w:ascii="Arial" w:hAnsi="Arial"/>
        <w:sz w:val="14"/>
        <w:szCs w:val="14"/>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0BBF" w14:textId="77777777" w:rsidR="00BA55A2" w:rsidRDefault="00BA55A2" w:rsidP="00802846">
      <w:pPr>
        <w:spacing w:after="0" w:line="240" w:lineRule="auto"/>
      </w:pPr>
      <w:r>
        <w:separator/>
      </w:r>
    </w:p>
  </w:footnote>
  <w:footnote w:type="continuationSeparator" w:id="0">
    <w:p w14:paraId="54AB4978" w14:textId="77777777" w:rsidR="00BA55A2" w:rsidRDefault="00BA55A2" w:rsidP="0080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6A6E" w14:textId="3772A8B1" w:rsidR="00802846" w:rsidRDefault="00802846" w:rsidP="00802846">
    <w:pPr>
      <w:pStyle w:val="Header"/>
      <w:jc w:val="center"/>
    </w:pPr>
  </w:p>
  <w:p w14:paraId="148C3146" w14:textId="77777777" w:rsidR="00802846" w:rsidRDefault="00802846" w:rsidP="0080284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4612" w14:textId="44BE56AE" w:rsidR="005F0CD6" w:rsidRDefault="005F0CD6" w:rsidP="005F0CD6">
    <w:pPr>
      <w:pStyle w:val="Header"/>
      <w:jc w:val="center"/>
    </w:pPr>
    <w:r w:rsidRPr="00D86B39">
      <w:rPr>
        <w:rFonts w:ascii="Arial" w:hAnsi="Arial" w:cs="Arial"/>
        <w:noProof/>
        <w:sz w:val="32"/>
        <w:szCs w:val="32"/>
      </w:rPr>
      <w:drawing>
        <wp:inline distT="0" distB="0" distL="0" distR="0" wp14:anchorId="55103CE2" wp14:editId="6AFC849D">
          <wp:extent cx="3200400" cy="1147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1147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F15"/>
    <w:multiLevelType w:val="hybridMultilevel"/>
    <w:tmpl w:val="A7C00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B15EC"/>
    <w:multiLevelType w:val="hybridMultilevel"/>
    <w:tmpl w:val="72B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90D31"/>
    <w:multiLevelType w:val="hybridMultilevel"/>
    <w:tmpl w:val="9C0A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406BA"/>
    <w:multiLevelType w:val="multilevel"/>
    <w:tmpl w:val="A16A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D369C"/>
    <w:multiLevelType w:val="hybridMultilevel"/>
    <w:tmpl w:val="65944612"/>
    <w:lvl w:ilvl="0" w:tplc="89F62FEA">
      <w:start w:val="1"/>
      <w:numFmt w:val="bullet"/>
      <w:lvlText w:val=""/>
      <w:lvlJc w:val="left"/>
      <w:pPr>
        <w:ind w:left="720" w:hanging="360"/>
      </w:pPr>
      <w:rPr>
        <w:rFonts w:ascii="Symbol" w:hAnsi="Symbol" w:hint="default"/>
      </w:rPr>
    </w:lvl>
    <w:lvl w:ilvl="1" w:tplc="6A06E654">
      <w:start w:val="1"/>
      <w:numFmt w:val="bullet"/>
      <w:lvlText w:val="o"/>
      <w:lvlJc w:val="left"/>
      <w:pPr>
        <w:ind w:left="1440" w:hanging="360"/>
      </w:pPr>
      <w:rPr>
        <w:rFonts w:ascii="Courier New" w:hAnsi="Courier New" w:hint="default"/>
      </w:rPr>
    </w:lvl>
    <w:lvl w:ilvl="2" w:tplc="CECE5410">
      <w:start w:val="1"/>
      <w:numFmt w:val="bullet"/>
      <w:lvlText w:val=""/>
      <w:lvlJc w:val="left"/>
      <w:pPr>
        <w:ind w:left="2160" w:hanging="360"/>
      </w:pPr>
      <w:rPr>
        <w:rFonts w:ascii="Wingdings" w:hAnsi="Wingdings" w:hint="default"/>
      </w:rPr>
    </w:lvl>
    <w:lvl w:ilvl="3" w:tplc="3C64498E">
      <w:start w:val="1"/>
      <w:numFmt w:val="bullet"/>
      <w:lvlText w:val=""/>
      <w:lvlJc w:val="left"/>
      <w:pPr>
        <w:ind w:left="2880" w:hanging="360"/>
      </w:pPr>
      <w:rPr>
        <w:rFonts w:ascii="Symbol" w:hAnsi="Symbol" w:hint="default"/>
      </w:rPr>
    </w:lvl>
    <w:lvl w:ilvl="4" w:tplc="19507C8C">
      <w:start w:val="1"/>
      <w:numFmt w:val="bullet"/>
      <w:lvlText w:val="o"/>
      <w:lvlJc w:val="left"/>
      <w:pPr>
        <w:ind w:left="3600" w:hanging="360"/>
      </w:pPr>
      <w:rPr>
        <w:rFonts w:ascii="Courier New" w:hAnsi="Courier New" w:hint="default"/>
      </w:rPr>
    </w:lvl>
    <w:lvl w:ilvl="5" w:tplc="A2C27126">
      <w:start w:val="1"/>
      <w:numFmt w:val="bullet"/>
      <w:lvlText w:val=""/>
      <w:lvlJc w:val="left"/>
      <w:pPr>
        <w:ind w:left="4320" w:hanging="360"/>
      </w:pPr>
      <w:rPr>
        <w:rFonts w:ascii="Wingdings" w:hAnsi="Wingdings" w:hint="default"/>
      </w:rPr>
    </w:lvl>
    <w:lvl w:ilvl="6" w:tplc="54E89AA4">
      <w:start w:val="1"/>
      <w:numFmt w:val="bullet"/>
      <w:lvlText w:val=""/>
      <w:lvlJc w:val="left"/>
      <w:pPr>
        <w:ind w:left="5040" w:hanging="360"/>
      </w:pPr>
      <w:rPr>
        <w:rFonts w:ascii="Symbol" w:hAnsi="Symbol" w:hint="default"/>
      </w:rPr>
    </w:lvl>
    <w:lvl w:ilvl="7" w:tplc="FAB6AFA2">
      <w:start w:val="1"/>
      <w:numFmt w:val="bullet"/>
      <w:lvlText w:val="o"/>
      <w:lvlJc w:val="left"/>
      <w:pPr>
        <w:ind w:left="5760" w:hanging="360"/>
      </w:pPr>
      <w:rPr>
        <w:rFonts w:ascii="Courier New" w:hAnsi="Courier New" w:hint="default"/>
      </w:rPr>
    </w:lvl>
    <w:lvl w:ilvl="8" w:tplc="46E650B4">
      <w:start w:val="1"/>
      <w:numFmt w:val="bullet"/>
      <w:lvlText w:val=""/>
      <w:lvlJc w:val="left"/>
      <w:pPr>
        <w:ind w:left="6480" w:hanging="360"/>
      </w:pPr>
      <w:rPr>
        <w:rFonts w:ascii="Wingdings" w:hAnsi="Wingdings" w:hint="default"/>
      </w:rPr>
    </w:lvl>
  </w:abstractNum>
  <w:abstractNum w:abstractNumId="5" w15:restartNumberingAfterBreak="0">
    <w:nsid w:val="635F067F"/>
    <w:multiLevelType w:val="multilevel"/>
    <w:tmpl w:val="DD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96114"/>
    <w:multiLevelType w:val="multilevel"/>
    <w:tmpl w:val="EDC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D417D9"/>
    <w:multiLevelType w:val="multilevel"/>
    <w:tmpl w:val="1058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B96DA8"/>
    <w:multiLevelType w:val="hybridMultilevel"/>
    <w:tmpl w:val="37CA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6"/>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46"/>
    <w:rsid w:val="000165BB"/>
    <w:rsid w:val="00037CAF"/>
    <w:rsid w:val="000675B0"/>
    <w:rsid w:val="0009697E"/>
    <w:rsid w:val="0011621D"/>
    <w:rsid w:val="0012515C"/>
    <w:rsid w:val="001C60C3"/>
    <w:rsid w:val="001E66F8"/>
    <w:rsid w:val="002067FB"/>
    <w:rsid w:val="00257A56"/>
    <w:rsid w:val="00277CC5"/>
    <w:rsid w:val="0028031F"/>
    <w:rsid w:val="002A24D2"/>
    <w:rsid w:val="002F7038"/>
    <w:rsid w:val="0032665F"/>
    <w:rsid w:val="0033008B"/>
    <w:rsid w:val="00343000"/>
    <w:rsid w:val="0038154B"/>
    <w:rsid w:val="003A491F"/>
    <w:rsid w:val="003B483E"/>
    <w:rsid w:val="003D0012"/>
    <w:rsid w:val="0046355B"/>
    <w:rsid w:val="004A51C0"/>
    <w:rsid w:val="004B6735"/>
    <w:rsid w:val="00544CF0"/>
    <w:rsid w:val="005F0CD6"/>
    <w:rsid w:val="0062276E"/>
    <w:rsid w:val="00645A13"/>
    <w:rsid w:val="00664D63"/>
    <w:rsid w:val="00676E34"/>
    <w:rsid w:val="006971A0"/>
    <w:rsid w:val="006A4B91"/>
    <w:rsid w:val="006D32CA"/>
    <w:rsid w:val="006F1444"/>
    <w:rsid w:val="007277D7"/>
    <w:rsid w:val="00741253"/>
    <w:rsid w:val="00777B48"/>
    <w:rsid w:val="0078403C"/>
    <w:rsid w:val="00792C40"/>
    <w:rsid w:val="007C00B8"/>
    <w:rsid w:val="00802846"/>
    <w:rsid w:val="0084213D"/>
    <w:rsid w:val="0087212F"/>
    <w:rsid w:val="008B14AB"/>
    <w:rsid w:val="008C243E"/>
    <w:rsid w:val="008F284D"/>
    <w:rsid w:val="00913CA7"/>
    <w:rsid w:val="009517A1"/>
    <w:rsid w:val="00956388"/>
    <w:rsid w:val="009A7629"/>
    <w:rsid w:val="009B46C6"/>
    <w:rsid w:val="009B5731"/>
    <w:rsid w:val="00A24233"/>
    <w:rsid w:val="00A27ABF"/>
    <w:rsid w:val="00A41243"/>
    <w:rsid w:val="00A419BA"/>
    <w:rsid w:val="00A618FE"/>
    <w:rsid w:val="00AF01DB"/>
    <w:rsid w:val="00B46DB0"/>
    <w:rsid w:val="00BA55A2"/>
    <w:rsid w:val="00BE2005"/>
    <w:rsid w:val="00BE543C"/>
    <w:rsid w:val="00C0394A"/>
    <w:rsid w:val="00C3333A"/>
    <w:rsid w:val="00CD49EB"/>
    <w:rsid w:val="00CD4CE9"/>
    <w:rsid w:val="00CE3E5E"/>
    <w:rsid w:val="00D50F01"/>
    <w:rsid w:val="00D73451"/>
    <w:rsid w:val="00D8103A"/>
    <w:rsid w:val="00DE0D06"/>
    <w:rsid w:val="00E317B1"/>
    <w:rsid w:val="00E62C05"/>
    <w:rsid w:val="00E92C91"/>
    <w:rsid w:val="00EC727C"/>
    <w:rsid w:val="00F82673"/>
    <w:rsid w:val="00FD1ED1"/>
    <w:rsid w:val="1DD6BE99"/>
    <w:rsid w:val="6383A4D1"/>
    <w:rsid w:val="7DD7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3036"/>
  <w15:chartTrackingRefBased/>
  <w15:docId w15:val="{17343A84-C7AA-439F-BA2E-A849AEB5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846"/>
  </w:style>
  <w:style w:type="paragraph" w:styleId="Footer">
    <w:name w:val="footer"/>
    <w:basedOn w:val="Normal"/>
    <w:link w:val="FooterChar"/>
    <w:unhideWhenUsed/>
    <w:rsid w:val="00802846"/>
    <w:pPr>
      <w:tabs>
        <w:tab w:val="center" w:pos="4680"/>
        <w:tab w:val="right" w:pos="9360"/>
      </w:tabs>
      <w:spacing w:after="0" w:line="240" w:lineRule="auto"/>
    </w:pPr>
  </w:style>
  <w:style w:type="character" w:customStyle="1" w:styleId="FooterChar">
    <w:name w:val="Footer Char"/>
    <w:basedOn w:val="DefaultParagraphFont"/>
    <w:link w:val="Footer"/>
    <w:rsid w:val="00802846"/>
  </w:style>
  <w:style w:type="table" w:styleId="TableGrid">
    <w:name w:val="Table Grid"/>
    <w:basedOn w:val="TableNormal"/>
    <w:uiPriority w:val="59"/>
    <w:rsid w:val="0080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2F70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91F"/>
    <w:rPr>
      <w:color w:val="0000FF" w:themeColor="hyperlink"/>
      <w:u w:val="single"/>
    </w:rPr>
  </w:style>
  <w:style w:type="character" w:styleId="UnresolvedMention">
    <w:name w:val="Unresolved Mention"/>
    <w:basedOn w:val="DefaultParagraphFont"/>
    <w:uiPriority w:val="99"/>
    <w:semiHidden/>
    <w:unhideWhenUsed/>
    <w:rsid w:val="003A491F"/>
    <w:rPr>
      <w:color w:val="605E5C"/>
      <w:shd w:val="clear" w:color="auto" w:fill="E1DFDD"/>
    </w:rPr>
  </w:style>
  <w:style w:type="character" w:styleId="FollowedHyperlink">
    <w:name w:val="FollowedHyperlink"/>
    <w:basedOn w:val="DefaultParagraphFont"/>
    <w:uiPriority w:val="99"/>
    <w:semiHidden/>
    <w:unhideWhenUsed/>
    <w:rsid w:val="000675B0"/>
    <w:rPr>
      <w:color w:val="800080" w:themeColor="followedHyperlink"/>
      <w:u w:val="single"/>
    </w:rPr>
  </w:style>
  <w:style w:type="paragraph" w:styleId="Revision">
    <w:name w:val="Revision"/>
    <w:hidden/>
    <w:uiPriority w:val="99"/>
    <w:semiHidden/>
    <w:rsid w:val="00CD4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5719">
      <w:bodyDiv w:val="1"/>
      <w:marLeft w:val="0"/>
      <w:marRight w:val="0"/>
      <w:marTop w:val="0"/>
      <w:marBottom w:val="0"/>
      <w:divBdr>
        <w:top w:val="none" w:sz="0" w:space="0" w:color="auto"/>
        <w:left w:val="none" w:sz="0" w:space="0" w:color="auto"/>
        <w:bottom w:val="none" w:sz="0" w:space="0" w:color="auto"/>
        <w:right w:val="none" w:sz="0" w:space="0" w:color="auto"/>
      </w:divBdr>
    </w:div>
    <w:div w:id="581531604">
      <w:bodyDiv w:val="1"/>
      <w:marLeft w:val="0"/>
      <w:marRight w:val="0"/>
      <w:marTop w:val="0"/>
      <w:marBottom w:val="0"/>
      <w:divBdr>
        <w:top w:val="none" w:sz="0" w:space="0" w:color="auto"/>
        <w:left w:val="none" w:sz="0" w:space="0" w:color="auto"/>
        <w:bottom w:val="none" w:sz="0" w:space="0" w:color="auto"/>
        <w:right w:val="none" w:sz="0" w:space="0" w:color="auto"/>
      </w:divBdr>
    </w:div>
    <w:div w:id="670833856">
      <w:bodyDiv w:val="1"/>
      <w:marLeft w:val="0"/>
      <w:marRight w:val="0"/>
      <w:marTop w:val="0"/>
      <w:marBottom w:val="0"/>
      <w:divBdr>
        <w:top w:val="none" w:sz="0" w:space="0" w:color="auto"/>
        <w:left w:val="none" w:sz="0" w:space="0" w:color="auto"/>
        <w:bottom w:val="none" w:sz="0" w:space="0" w:color="auto"/>
        <w:right w:val="none" w:sz="0" w:space="0" w:color="auto"/>
      </w:divBdr>
    </w:div>
    <w:div w:id="728000376">
      <w:bodyDiv w:val="1"/>
      <w:marLeft w:val="0"/>
      <w:marRight w:val="0"/>
      <w:marTop w:val="0"/>
      <w:marBottom w:val="0"/>
      <w:divBdr>
        <w:top w:val="none" w:sz="0" w:space="0" w:color="auto"/>
        <w:left w:val="none" w:sz="0" w:space="0" w:color="auto"/>
        <w:bottom w:val="none" w:sz="0" w:space="0" w:color="auto"/>
        <w:right w:val="none" w:sz="0" w:space="0" w:color="auto"/>
      </w:divBdr>
    </w:div>
    <w:div w:id="1472594659">
      <w:bodyDiv w:val="1"/>
      <w:marLeft w:val="0"/>
      <w:marRight w:val="0"/>
      <w:marTop w:val="0"/>
      <w:marBottom w:val="0"/>
      <w:divBdr>
        <w:top w:val="none" w:sz="0" w:space="0" w:color="auto"/>
        <w:left w:val="none" w:sz="0" w:space="0" w:color="auto"/>
        <w:bottom w:val="none" w:sz="0" w:space="0" w:color="auto"/>
        <w:right w:val="none" w:sz="0" w:space="0" w:color="auto"/>
      </w:divBdr>
    </w:div>
    <w:div w:id="1654531086">
      <w:bodyDiv w:val="1"/>
      <w:marLeft w:val="0"/>
      <w:marRight w:val="0"/>
      <w:marTop w:val="0"/>
      <w:marBottom w:val="0"/>
      <w:divBdr>
        <w:top w:val="none" w:sz="0" w:space="0" w:color="auto"/>
        <w:left w:val="none" w:sz="0" w:space="0" w:color="auto"/>
        <w:bottom w:val="none" w:sz="0" w:space="0" w:color="auto"/>
        <w:right w:val="none" w:sz="0" w:space="0" w:color="auto"/>
      </w:divBdr>
    </w:div>
    <w:div w:id="1754280147">
      <w:bodyDiv w:val="1"/>
      <w:marLeft w:val="0"/>
      <w:marRight w:val="0"/>
      <w:marTop w:val="0"/>
      <w:marBottom w:val="0"/>
      <w:divBdr>
        <w:top w:val="none" w:sz="0" w:space="0" w:color="auto"/>
        <w:left w:val="none" w:sz="0" w:space="0" w:color="auto"/>
        <w:bottom w:val="none" w:sz="0" w:space="0" w:color="auto"/>
        <w:right w:val="none" w:sz="0" w:space="0" w:color="auto"/>
      </w:divBdr>
    </w:div>
    <w:div w:id="1768034432">
      <w:bodyDiv w:val="1"/>
      <w:marLeft w:val="0"/>
      <w:marRight w:val="0"/>
      <w:marTop w:val="0"/>
      <w:marBottom w:val="0"/>
      <w:divBdr>
        <w:top w:val="none" w:sz="0" w:space="0" w:color="auto"/>
        <w:left w:val="none" w:sz="0" w:space="0" w:color="auto"/>
        <w:bottom w:val="none" w:sz="0" w:space="0" w:color="auto"/>
        <w:right w:val="none" w:sz="0" w:space="0" w:color="auto"/>
      </w:divBdr>
    </w:div>
    <w:div w:id="1842161616">
      <w:bodyDiv w:val="1"/>
      <w:marLeft w:val="0"/>
      <w:marRight w:val="0"/>
      <w:marTop w:val="0"/>
      <w:marBottom w:val="0"/>
      <w:divBdr>
        <w:top w:val="none" w:sz="0" w:space="0" w:color="auto"/>
        <w:left w:val="none" w:sz="0" w:space="0" w:color="auto"/>
        <w:bottom w:val="none" w:sz="0" w:space="0" w:color="auto"/>
        <w:right w:val="none" w:sz="0" w:space="0" w:color="auto"/>
      </w:divBdr>
    </w:div>
    <w:div w:id="20469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uidedogs.com/uploads/files/Puppy-Raising-Manual/Exercise-and-Play.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uidedogs.com/uploads/files/Puppy-Raising-Manual/Purina-Body-Condition-System.pdf" TargetMode="External"/><Relationship Id="rId12" Type="http://schemas.openxmlformats.org/officeDocument/2006/relationships/hyperlink" Target="https://www.guidedogs.com/uploads/files/Puppy-Raising-Manual/Ruff-Notes-3.21-Yard-play.pdf" TargetMode="External"/><Relationship Id="rId17" Type="http://schemas.openxmlformats.org/officeDocument/2006/relationships/hyperlink" Target="https://www.guidedogs.com/uploads/files/Puppy-Raising-Manual/Fun-Canine-Conditioning-Games-for-Guide-Dog-Puppies-12-Months-of-Age-and-Over.pdf"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guidedogs.com/uploads/files/Puppy-Raising-Manual/Swimming-and-Wading-for-GDB-Puppies.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uidedogs.com/uploads/files/Puppy-Raising-Manual/Dog-to-Dog-Interaction.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Gregory</dc:creator>
  <cp:keywords/>
  <dc:description/>
  <cp:lastModifiedBy>Lynna Feng</cp:lastModifiedBy>
  <cp:revision>3</cp:revision>
  <dcterms:created xsi:type="dcterms:W3CDTF">2022-01-04T19:34:00Z</dcterms:created>
  <dcterms:modified xsi:type="dcterms:W3CDTF">2022-01-04T19:36:00Z</dcterms:modified>
</cp:coreProperties>
</file>